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8431"/>
        <w:gridCol w:w="2000"/>
      </w:tblGrid>
      <w:tr w:rsidR="00F63D1C" w:rsidTr="00A5209C">
        <w:trPr>
          <w:cantSplit/>
          <w:trHeight w:hRule="exact" w:val="299"/>
          <w:tblHeader/>
        </w:trPr>
        <w:tc>
          <w:tcPr>
            <w:tcW w:w="921" w:type="dxa"/>
            <w:shd w:val="clear" w:color="auto" w:fill="C0C0C0"/>
            <w:vAlign w:val="center"/>
          </w:tcPr>
          <w:p w:rsidR="002C4255" w:rsidRPr="002B7B07" w:rsidRDefault="00C7135A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431" w:type="dxa"/>
            <w:shd w:val="clear" w:color="auto" w:fill="C0C0C0"/>
            <w:vAlign w:val="center"/>
          </w:tcPr>
          <w:p w:rsidR="002C4255" w:rsidRPr="002B7B07" w:rsidRDefault="00C7135A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2C4255" w:rsidRPr="002B7B07" w:rsidRDefault="00C7135A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Mise à prix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Reproduction d’un sabre révolutionnaire. Fourreau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Reproduction d’un sabre dit briquet. Fourreau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dit briquet. Monture en laiton. Lame courbe, à pans creux. EM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allemand, dit</w:t>
            </w:r>
            <w:r w:rsidRPr="002C4255">
              <w:rPr>
                <w:rFonts w:ascii="Arial" w:hAnsi="Arial" w:cs="Arial"/>
                <w:noProof/>
              </w:rPr>
              <w:t xml:space="preserve"> briquet. Fourreau </w:t>
            </w:r>
            <w:bookmarkStart w:id="0" w:name="_GoBack"/>
            <w:r w:rsidRPr="002C4255">
              <w:rPr>
                <w:rFonts w:ascii="Arial" w:hAnsi="Arial" w:cs="Arial"/>
                <w:noProof/>
              </w:rPr>
              <w:t>e</w:t>
            </w:r>
            <w:bookmarkEnd w:id="0"/>
            <w:r w:rsidRPr="002C4255">
              <w:rPr>
                <w:rFonts w:ascii="Arial" w:hAnsi="Arial" w:cs="Arial"/>
                <w:noProof/>
              </w:rPr>
              <w:t>n cuir.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dit briquet. Lame courbe. Dans l’état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Épée de Général</w:t>
            </w:r>
            <w:r w:rsidRPr="002C4255">
              <w:rPr>
                <w:rFonts w:ascii="Arial" w:hAnsi="Arial" w:cs="Arial"/>
                <w:noProof/>
              </w:rPr>
              <w:t xml:space="preserve"> de Brigade, modèle 1817 à ciselures. Garde à une branche. Clavier au coq. Lame à deux tranchants. Restant de fourreau en cuir. Dans l’état époque Louis-Philippe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d’Officier de la Garde nationale. Monture en laiton. Garde à une branche. Nœud de</w:t>
            </w:r>
            <w:r w:rsidRPr="002C4255">
              <w:rPr>
                <w:rFonts w:ascii="Arial" w:hAnsi="Arial" w:cs="Arial"/>
                <w:noProof/>
              </w:rPr>
              <w:t xml:space="preserve"> corps marqué « Liberté Ordre public ». Lame courbe, à pans creux. EM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Glaive, modèle 1831. Monture en laiton. Lame à deux tranchants. EM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Glaive allégé, modèle 1855. Monture en laiton. Lame à deux tranchants, poinçonnée. Fourreau en </w:t>
            </w:r>
            <w:r w:rsidRPr="002C4255">
              <w:rPr>
                <w:rFonts w:ascii="Arial" w:hAnsi="Arial" w:cs="Arial"/>
                <w:noProof/>
              </w:rPr>
              <w:t>cuir, à deux garnitures en laiton.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Glaive allégé. Monture en laiton. Avec une lame à deux tranchants. Dans l’état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allemand, type briquet. Fourreau en cuir.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allemand, type briquet. Fourreau en cuir. Dans</w:t>
            </w:r>
            <w:r w:rsidRPr="002C4255">
              <w:rPr>
                <w:rFonts w:ascii="Arial" w:hAnsi="Arial" w:cs="Arial"/>
                <w:noProof/>
              </w:rPr>
              <w:t xml:space="preserve">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Sabre, modèle 1855. Fourreau en fer.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d’Officier d’Infanterie, modèle 1882. Garde à quatre branches, nickelée. Lame à deux tranchants. Fourreau nickelé.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Sabre de Cavalerie légère, type 1822. Lame courbe. </w:t>
            </w:r>
            <w:r w:rsidRPr="002C4255">
              <w:rPr>
                <w:rFonts w:ascii="Arial" w:hAnsi="Arial" w:cs="Arial"/>
                <w:noProof/>
              </w:rPr>
              <w:t>Dans l’état (accidents, manques)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 : monture de fleuret en fonte, à lame cruciforme ; manche en bouchon de bouteille, à lame triangulaire.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France Lot de 2 baïonnettes : à douille ; 1936.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France Lot de</w:t>
            </w:r>
            <w:r w:rsidRPr="002C4255">
              <w:rPr>
                <w:rFonts w:ascii="Arial" w:hAnsi="Arial" w:cs="Arial"/>
                <w:noProof/>
              </w:rPr>
              <w:t xml:space="preserve"> 2 baïonnettes : à douille ; 1936.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baïonnettes, pour fusil Garand (SF), 1884/98. Dans l'état.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Lot: baïonnette Lebel, fourreau en fer; casque français.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Poignard népalais, dit koukri. Manche en bois. Lame courbe. EM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étriers du Maghreb, en fer forgé, à soles ajourées.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Herminette africaine. Manche en bois. </w:t>
            </w:r>
            <w:r w:rsidRPr="002C4255">
              <w:rPr>
                <w:rFonts w:ascii="Arial" w:hAnsi="Arial" w:cs="Arial"/>
                <w:noProof/>
              </w:rPr>
              <w:t>Fer en laiton.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</w:t>
            </w:r>
            <w:r w:rsidRPr="002C4255">
              <w:rPr>
                <w:rFonts w:ascii="Arial" w:hAnsi="Arial" w:cs="Arial"/>
                <w:noProof/>
              </w:rPr>
              <w:t xml:space="preserve"> bois. Fer en fer forgé. EM (fêles, manques)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Herminette africaine. Manche en bois. Fer en fer forgé. EM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Hache africaine de cérémonie. Fer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Bardiche africaine, en fer forgé. Manche en bois.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Couteau de </w:t>
            </w:r>
            <w:r w:rsidRPr="002C4255">
              <w:rPr>
                <w:rFonts w:ascii="Arial" w:hAnsi="Arial" w:cs="Arial"/>
                <w:noProof/>
              </w:rPr>
              <w:t>jet,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Couteau-faucille. Manche en bois. Lame courbe, en fer forgé. (fêles au bois)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Sabre-faucille congolais, en fer forgé. Pommeau en bois, à pans.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Sabre-faucille, en fer forgé. Manche recouvert de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Sabre-faucille,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Sabre court africain. Lame à deux tranchants. Fourreau en cuir. ABE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sabres courts africains. Poignées et fourreaux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africain : sabre et poignard, à manches et fourreaux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 afars et issas. Fourreaux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 africains. Fourreaux en cuir.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poignards. Poignées et fourreaux en cuir.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poignards. Poignées et fourreaux en cuir.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lastRenderedPageBreak/>
              <w:t>48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 africains. Manches et fourreaux en cuir.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 africains. Dans l’état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poignards africains. Manches en bois. Lames à deux tranchants. EM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</w:t>
            </w:r>
            <w:r w:rsidRPr="002C4255">
              <w:rPr>
                <w:rFonts w:ascii="Arial" w:hAnsi="Arial" w:cs="Arial"/>
                <w:noProof/>
              </w:rPr>
              <w:t xml:space="preserve"> poignards africains. Fourreaux en laiton. ABE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3 poignards africains. SF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3 petits couteaux. Fourreaux en métal à décors repoussés, dont un garni de cabochons.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3 poignards.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4</w:t>
            </w:r>
            <w:r w:rsidRPr="002C4255">
              <w:rPr>
                <w:rFonts w:ascii="Arial" w:hAnsi="Arial" w:cs="Arial"/>
                <w:noProof/>
              </w:rPr>
              <w:t xml:space="preserve"> poignards.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4 poignards.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Couteau pliant africain. Manche sculpté et lame en bois. LT : 48 cm (fêles)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5 lances ou sagaies, à pointes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5</w:t>
            </w:r>
            <w:r w:rsidRPr="002C4255">
              <w:rPr>
                <w:rFonts w:ascii="Arial" w:hAnsi="Arial" w:cs="Arial"/>
                <w:noProof/>
              </w:rPr>
              <w:t xml:space="preserve"> lances ou sagaies, à pointes en fer forgé. EM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5 lances ou sagaies, à pointes en bois. ABE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5 lances ou sagaies, à pointes en bois. ABE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 arcs, en bois.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2</w:t>
            </w:r>
            <w:r w:rsidRPr="002C4255">
              <w:rPr>
                <w:rFonts w:ascii="Arial" w:hAnsi="Arial" w:cs="Arial"/>
                <w:noProof/>
              </w:rPr>
              <w:t xml:space="preserve"> carquois, recouverts de cuir. Avec flèches.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10 pointes de flèches, lances et sagaies.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10 pointes de flèches, lances et sagaies.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10 pointes de flèches, lances et sagaies.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10</w:t>
            </w:r>
            <w:r w:rsidRPr="002C4255">
              <w:rPr>
                <w:rFonts w:ascii="Arial" w:hAnsi="Arial" w:cs="Arial"/>
                <w:noProof/>
              </w:rPr>
              <w:t xml:space="preserve"> pointes de flèches, lances et sagaies.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africain : coupe-papiers ; lances ; sagaies ; pointes de flèches ; fourreau...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5 pièces : fouet, floche, bâton sculpté...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divers : casses-têtes ; poignard ; mini-arc ; marteau à</w:t>
            </w:r>
            <w:r w:rsidRPr="002C4255">
              <w:rPr>
                <w:rFonts w:ascii="Arial" w:hAnsi="Arial" w:cs="Arial"/>
                <w:noProof/>
              </w:rPr>
              <w:t xml:space="preserve"> ferrer les lapins ; cartouchière ; fer de hache ; corne et pierre à faux...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de chasse, à broche.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Gras, modifié chasse. Dans l’état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Masque à gaz.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Plus jamais ça ! Mauthausen. A la mémoire des 200 000 </w:t>
            </w:r>
            <w:r w:rsidRPr="002C4255">
              <w:rPr>
                <w:rFonts w:ascii="Arial" w:hAnsi="Arial" w:cs="Arial"/>
                <w:noProof/>
              </w:rPr>
              <w:t>déportés morts à Mauthausen pour la liberté.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Groupe KWA - Figure de devin, assis sur un tabouret traditionnel et accompagné de ses attributs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 à patine sombre et mat, fentes anciennes, H 46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PUNU LUMBO -</w:t>
            </w:r>
            <w:r w:rsidRPr="002C4255">
              <w:rPr>
                <w:rFonts w:ascii="Arial" w:hAnsi="Arial" w:cs="Arial"/>
                <w:noProof/>
              </w:rPr>
              <w:t xml:space="preserve"> Masque "okuyi" anthropo-zoomorphe en bois monoxyle, et présentant de longues cornes recourbées vers l'arrière. Le visage est blanchi, les lèvres rehaussées de pigments rouges. Belle patine d'usage.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pigments, H 42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MAMBILA - Gourde</w:t>
            </w:r>
            <w:r w:rsidRPr="002C4255">
              <w:rPr>
                <w:rFonts w:ascii="Arial" w:hAnsi="Arial" w:cs="Arial"/>
                <w:noProof/>
              </w:rPr>
              <w:t xml:space="preserve"> à médecine, dont le bouchon est sculpté à la manière d'un petit personnage rappelant la statuaire de ce peuple.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Calebasse, bois, fibres végétales, H 42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AFRIQUE DE L'OUEST - Ensemble comprenant 5 étriers de poulie de métier à tisser (origine Cô</w:t>
            </w:r>
            <w:r w:rsidRPr="002C4255">
              <w:rPr>
                <w:rFonts w:ascii="Arial" w:hAnsi="Arial" w:cs="Arial"/>
                <w:noProof/>
              </w:rPr>
              <w:t>te d'Ivoire et Mali), accompagné d'une figure dans le goût d'un poupée de fertilité "akwaba".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Dim 30 cm pour la plus grande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VUVI/TSOGHO -</w:t>
            </w:r>
            <w:r w:rsidRPr="002C4255">
              <w:rPr>
                <w:rFonts w:ascii="Arial" w:hAnsi="Arial" w:cs="Arial"/>
                <w:noProof/>
              </w:rPr>
              <w:t xml:space="preserve"> Ancien masque représentant "Nzambe Kana", le créateur. Ces masques apparaissent en fin de journée dans les rites diurnes de la société du Bwété. Beau reste de polychromie.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 avec un accident et restauration, pigments, H 26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DAGI DAGI - Féti</w:t>
            </w:r>
            <w:r w:rsidRPr="002C4255">
              <w:rPr>
                <w:rFonts w:ascii="Arial" w:hAnsi="Arial" w:cs="Arial"/>
                <w:noProof/>
              </w:rPr>
              <w:t>che constitué d'une âme de bois entourée de tendons animaux.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fibres animales, Haut. 5.5 cm env.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KUBA SHOWA- Important pagne Kuba, réalisé en velours de raphia et appelé "ntshak". Quelques signes de délabrement du fait de l'ancienneté.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Fibres </w:t>
            </w:r>
            <w:r w:rsidRPr="002C4255">
              <w:rPr>
                <w:rFonts w:ascii="Arial" w:hAnsi="Arial" w:cs="Arial"/>
                <w:noProof/>
              </w:rPr>
              <w:t>végétales, Long. 4m et 70 cm env.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KUBA - Ensemble de 7 pièces de tissus appelé "ntshakishyeen" réalisés en velours du Kasaï (velours végétal).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Fibres végétales, Dim 50 x 65 cm env.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SAHEL - Ensemble de 4 colliers, dont un composé de muniti</w:t>
            </w:r>
            <w:r w:rsidRPr="002C4255">
              <w:rPr>
                <w:rFonts w:ascii="Arial" w:hAnsi="Arial" w:cs="Arial"/>
                <w:noProof/>
              </w:rPr>
              <w:t>ons pour arme à feu et de perles en pâte de verre pour les autres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Pâte de verre, graines, cartouches, Long. 70 cm pour le plus long.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FON Nyende - Ensemble de six fétiches enchainés.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 à patine dégradée, projections, métal, Dim 18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YORUBA - Coiffe de féticheur surmontée d'un coq.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Fibres animales, laine, coquillages, H 39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AFRIQUE - Lot de trois peignes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Dim 26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KUBA - Récipient</w:t>
            </w:r>
            <w:r w:rsidRPr="002C4255">
              <w:rPr>
                <w:rFonts w:ascii="Arial" w:hAnsi="Arial" w:cs="Arial"/>
                <w:noProof/>
              </w:rPr>
              <w:t xml:space="preserve"> à vin de palme entièrement recouvert de cuir. Le parement, au dessus du col, est particulièrement caractéristique du travail des Kuba : une frise géométrique à la patine brillante ( lustrage à l'huile de palme).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cuir, H 21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AFRIQUE - Masq</w:t>
            </w:r>
            <w:r w:rsidRPr="002C4255">
              <w:rPr>
                <w:rFonts w:ascii="Arial" w:hAnsi="Arial" w:cs="Arial"/>
                <w:noProof/>
              </w:rPr>
              <w:t>ue décoratif.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perles de verre, H 47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DAGI DAGI - Fétiche constitué d'une âme de bois entourée de tendons animaux.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fibres animales, H 7.5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Bouclier. Cameroun. Haut : 84 cm.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OCEANIE - Sculpture décorative.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Bois, H </w:t>
            </w:r>
            <w:r w:rsidRPr="002C4255">
              <w:rPr>
                <w:rFonts w:ascii="Arial" w:hAnsi="Arial" w:cs="Arial"/>
                <w:noProof/>
              </w:rPr>
              <w:t>45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CROSS RIVER  - Reproduction d'une figure de notable.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 à patine foncée, H 45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Masque bois. Mumuye. Nigeria. Haut : 56 cm.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ANANGO - Deux cornes fétiches. Un personnage emmailloté est fixé à la base de chacune d'entre elle.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Corne, bois, ficelles, projections magico-religieuses L 46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Cruche pour usage quotidien au décor peint de motifs géométriques.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Terre cuite, H 14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BOBO - Reproduction d'un joueur de ngoni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Métal oxydé, H 14.5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HAOUSSA ou </w:t>
            </w:r>
            <w:r w:rsidRPr="002C4255">
              <w:rPr>
                <w:rFonts w:ascii="Arial" w:hAnsi="Arial" w:cs="Arial"/>
                <w:noProof/>
              </w:rPr>
              <w:t>SONGHAÏ - Planchette coranique - Appelée LAWH en arabe cette planchette sert de tableau pour l'apprentissage de la lecture/écriture du Coran, Utilisée ici à des fins curatives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écriture au charbon de bois, Long. 19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BAMOUN - Fourneau de pi</w:t>
            </w:r>
            <w:r w:rsidRPr="002C4255">
              <w:rPr>
                <w:rFonts w:ascii="Arial" w:hAnsi="Arial" w:cs="Arial"/>
                <w:noProof/>
              </w:rPr>
              <w:t>pe en bronze décoré de motifs géométriques. Belle patine d'ancienneté.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Bronze ou autre alliage, long 10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ASIE - Ancien pot à médecine avec couvercle. Belle patine d'usage.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Terre cuite, H 13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99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AFRIQUE - Un</w:t>
            </w:r>
            <w:r w:rsidRPr="002C4255">
              <w:rPr>
                <w:rFonts w:ascii="Arial" w:hAnsi="Arial" w:cs="Arial"/>
                <w:noProof/>
              </w:rPr>
              <w:t xml:space="preserve"> masque décoratif H 40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BURKINA FASO - Ensemble comprenant une dague dans son fourreau ainsi qu'une lame de bois. 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cuir, métal, H 77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101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ART CONTEMPORAIN -</w:t>
            </w:r>
            <w:r w:rsidRPr="002C4255">
              <w:rPr>
                <w:rFonts w:ascii="Arial" w:hAnsi="Arial" w:cs="Arial"/>
                <w:noProof/>
              </w:rPr>
              <w:t xml:space="preserve"> Une sculpture contemporaine représentant un visage. Style des ateliers de BINGERVILLE (Côte d'Ivoire)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H24.5 cm env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102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Récipient décoré d'une scène grotesque peinte. Artisanat contemporain.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pigments - 15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103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BURKINA FASO - Un carquo</w:t>
            </w:r>
            <w:r w:rsidRPr="002C4255">
              <w:rPr>
                <w:rFonts w:ascii="Arial" w:hAnsi="Arial" w:cs="Arial"/>
                <w:noProof/>
              </w:rPr>
              <w:t>is en cuir accompagné de quatre flèches.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Cuir, bois, métal, Dim 70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104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TEKE - Reproduction d'une figure d'ancêtre accroupi.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patine brune, H 50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105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3 cavaliers, bronze. Mali. Haut : 4 cm, 5 cm et 5 cm.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106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DOWAYO NAMJI -</w:t>
            </w:r>
            <w:r w:rsidRPr="002C4255">
              <w:rPr>
                <w:rFonts w:ascii="Arial" w:hAnsi="Arial" w:cs="Arial"/>
                <w:noProof/>
              </w:rPr>
              <w:t xml:space="preserve"> Poupée de fertilité, prenant forme d'une maternité.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Bois, perles de verre, H 46 cm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F63D1C" w:rsidTr="00A5209C">
        <w:trPr>
          <w:cantSplit/>
        </w:trPr>
        <w:tc>
          <w:tcPr>
            <w:tcW w:w="921" w:type="dxa"/>
          </w:tcPr>
          <w:p w:rsidR="002C4255" w:rsidRPr="002C4255" w:rsidRDefault="00C7135A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107</w:t>
            </w:r>
          </w:p>
        </w:tc>
        <w:tc>
          <w:tcPr>
            <w:tcW w:w="8431" w:type="dxa"/>
          </w:tcPr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KONGO - Deux</w:t>
            </w:r>
            <w:r w:rsidRPr="002C4255">
              <w:rPr>
                <w:rFonts w:ascii="Arial" w:hAnsi="Arial" w:cs="Arial"/>
                <w:noProof/>
              </w:rPr>
              <w:t xml:space="preserve"> anciennes pierres funéraires "ntadi" ou bitumba ("gardien"). C'est l'artiste peintre Robert Verly, anthropologue à ses heures, qui les découvrit dans la région des Mboma, près de la ville de Matadi, dans des cimetières à l'abandon. Double des personnages </w:t>
            </w:r>
            <w:r w:rsidRPr="002C4255">
              <w:rPr>
                <w:rFonts w:ascii="Arial" w:hAnsi="Arial" w:cs="Arial"/>
                <w:noProof/>
              </w:rPr>
              <w:t>vivants, les bitumba jouent un rôle de protection et accompagnent généralement leurs propriétaires dans les sépultures.</w:t>
            </w:r>
          </w:p>
          <w:p w:rsidR="002C4255" w:rsidRPr="002C4255" w:rsidRDefault="00C7135A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Pierre à patine grise, H 19 cm . A noter une fragilité dans le cou du plus grand.</w:t>
            </w:r>
          </w:p>
        </w:tc>
        <w:tc>
          <w:tcPr>
            <w:tcW w:w="2000" w:type="dxa"/>
          </w:tcPr>
          <w:p w:rsidR="002C4255" w:rsidRPr="002C4255" w:rsidRDefault="00C7135A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</w:tbl>
    <w:p w:rsidR="00BD10D5" w:rsidRDefault="00C7135A" w:rsidP="00F4206E"/>
    <w:sectPr w:rsidR="00BD10D5" w:rsidSect="00A5209C">
      <w:headerReference w:type="default" r:id="rId6"/>
      <w:footerReference w:type="default" r:id="rId7"/>
      <w:pgSz w:w="11906" w:h="16838"/>
      <w:pgMar w:top="709" w:right="282" w:bottom="284" w:left="284" w:header="284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35A" w:rsidRDefault="00C7135A">
      <w:r>
        <w:separator/>
      </w:r>
    </w:p>
  </w:endnote>
  <w:endnote w:type="continuationSeparator" w:id="0">
    <w:p w:rsidR="00C7135A" w:rsidRDefault="00C7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D5" w:rsidRDefault="00C7135A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D10D5" w:rsidRDefault="00C713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35A" w:rsidRDefault="00C7135A">
      <w:r>
        <w:separator/>
      </w:r>
    </w:p>
  </w:footnote>
  <w:footnote w:type="continuationSeparator" w:id="0">
    <w:p w:rsidR="00C7135A" w:rsidRDefault="00C71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0B" w:rsidRDefault="00C7135A" w:rsidP="00C12A0B">
    <w:pPr>
      <w:tabs>
        <w:tab w:val="center" w:pos="5529"/>
        <w:tab w:val="right" w:pos="11199"/>
      </w:tabs>
    </w:pPr>
    <w:r>
      <w:t xml:space="preserve">MARTIN &amp; ASSOCIES                                     </w:t>
    </w:r>
    <w:r>
      <w:tab/>
    </w:r>
    <w:r>
      <w:tab/>
      <w:t xml:space="preserve"> TEL 03 87 36 68 53</w:t>
    </w:r>
  </w:p>
  <w:p w:rsidR="00C12A0B" w:rsidRDefault="00C7135A" w:rsidP="00C12A0B">
    <w:pPr>
      <w:tabs>
        <w:tab w:val="center" w:pos="5529"/>
        <w:tab w:val="right" w:pos="11199"/>
      </w:tabs>
    </w:pPr>
    <w:r w:rsidRPr="00C12A0B">
      <w:rPr>
        <w:color w:val="943634" w:themeColor="accent2" w:themeShade="BF"/>
      </w:rPr>
      <w:t>hoteldesventesdemetz.fr</w:t>
    </w:r>
    <w:r>
      <w:t xml:space="preserve">                    </w:t>
    </w:r>
    <w:r w:rsidRPr="00C12A0B">
      <w:rPr>
        <w:rFonts w:ascii="Calibri" w:hAnsi="Calibri"/>
        <w:b/>
        <w:sz w:val="24"/>
        <w:szCs w:val="24"/>
      </w:rPr>
      <w:t xml:space="preserve">                   </w:t>
    </w:r>
    <w:r>
      <w:rPr>
        <w:rFonts w:ascii="Calibri" w:hAnsi="Calibri"/>
        <w:b/>
        <w:sz w:val="24"/>
        <w:szCs w:val="24"/>
      </w:rPr>
      <w:t xml:space="preserve">VENTE DU </w:t>
    </w:r>
    <w:r w:rsidR="009E463A">
      <w:rPr>
        <w:rFonts w:ascii="Calibri" w:hAnsi="Calibri"/>
        <w:b/>
        <w:noProof/>
        <w:sz w:val="24"/>
        <w:szCs w:val="24"/>
      </w:rPr>
      <w:t>20/07/2019</w:t>
    </w:r>
    <w:r>
      <w:tab/>
    </w:r>
    <w:r>
      <w:t xml:space="preserve">                FAX 03 87 36 93 02                              </w:t>
    </w:r>
  </w:p>
  <w:p w:rsidR="00C12A0B" w:rsidRDefault="00C7135A" w:rsidP="00C12A0B">
    <w:pPr>
      <w:tabs>
        <w:tab w:val="center" w:pos="5529"/>
        <w:tab w:val="right" w:pos="11199"/>
      </w:tabs>
    </w:pPr>
    <w:r>
      <w:t xml:space="preserve">43, rue Dupont des Loges  </w:t>
    </w:r>
  </w:p>
  <w:p w:rsidR="00A5209C" w:rsidRPr="00A5209C" w:rsidRDefault="00C7135A" w:rsidP="00C12A0B">
    <w:pPr>
      <w:tabs>
        <w:tab w:val="center" w:pos="5529"/>
        <w:tab w:val="right" w:pos="11199"/>
      </w:tabs>
      <w:rPr>
        <w:b/>
        <w:bCs/>
      </w:rPr>
    </w:pPr>
    <w:r>
      <w:t xml:space="preserve">57000 METZ                                                                                                                                                        </w:t>
    </w:r>
    <w:r>
      <w:tab/>
      <w:t xml:space="preserve"> </w:t>
    </w:r>
    <w:r>
      <w:t xml:space="preserve">      hdvmetz@orange.fr</w:t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1C"/>
    <w:rsid w:val="009E463A"/>
    <w:rsid w:val="00C7135A"/>
    <w:rsid w:val="00F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CDCE1E-AF0C-436C-9E0B-C330C78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6CD"/>
  </w:style>
  <w:style w:type="paragraph" w:styleId="Titre1">
    <w:name w:val="heading 1"/>
    <w:basedOn w:val="Normal"/>
    <w:next w:val="Normal"/>
    <w:link w:val="Titre1Car"/>
    <w:uiPriority w:val="99"/>
    <w:qFormat/>
    <w:rsid w:val="00E046C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E046CD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6787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67874"/>
    <w:rPr>
      <w:rFonts w:ascii="Cambria" w:hAnsi="Cambria" w:cs="Cambria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046CD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6787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67874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874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E046C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A7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Genre</vt:lpstr>
    </vt:vector>
  </TitlesOfParts>
  <Company>EAUCTION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</dc:title>
  <dc:subject>LISTE DE VENTE</dc:subject>
  <dc:creator>SF2K</dc:creator>
  <cp:lastModifiedBy>ADMIN</cp:lastModifiedBy>
  <cp:revision>2</cp:revision>
  <dcterms:created xsi:type="dcterms:W3CDTF">2019-07-08T15:08:00Z</dcterms:created>
  <dcterms:modified xsi:type="dcterms:W3CDTF">2019-07-08T15:08:00Z</dcterms:modified>
  <cp:category>Catalog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BY">
    <vt:lpwstr>_ST_TRINUMEROCATALOGUE</vt:lpwstr>
  </property>
</Properties>
</file>